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B" w:rsidRPr="00CA73DB" w:rsidRDefault="00CA73DB" w:rsidP="002E33F7">
      <w:pPr>
        <w:pStyle w:val="Title-Professional"/>
        <w:pBdr>
          <w:right w:val="single" w:sz="6" w:space="10" w:color="auto"/>
        </w:pBdr>
        <w:rPr>
          <w:sz w:val="96"/>
        </w:rPr>
      </w:pPr>
      <w:r w:rsidRPr="00CA73DB">
        <w:rPr>
          <w:sz w:val="96"/>
        </w:rPr>
        <w:t>Seneca</w:t>
      </w:r>
      <w:r w:rsidR="002E33F7">
        <w:rPr>
          <w:sz w:val="96"/>
        </w:rPr>
        <w:t xml:space="preserve"> </w:t>
      </w:r>
      <w:r w:rsidRPr="00CA73DB">
        <w:rPr>
          <w:sz w:val="96"/>
        </w:rPr>
        <w:t>Newsletter</w:t>
      </w:r>
    </w:p>
    <w:p w:rsidR="00CA73DB" w:rsidRDefault="00CA73DB" w:rsidP="002E33F7">
      <w:pPr>
        <w:pStyle w:val="IssueVolumeDate-Professional"/>
        <w:pBdr>
          <w:right w:val="single" w:sz="6" w:space="10" w:color="auto"/>
        </w:pBdr>
      </w:pPr>
      <w:r>
        <w:tab/>
      </w:r>
      <w:r w:rsidR="00046F96">
        <w:t>June</w:t>
      </w:r>
      <w:r w:rsidR="00FD0DEA">
        <w:t xml:space="preserve"> </w:t>
      </w:r>
      <w:r w:rsidR="00A823C3">
        <w:t>2015</w:t>
      </w:r>
    </w:p>
    <w:p w:rsidR="00CA73DB" w:rsidRDefault="0040220E">
      <w:r>
        <w:rPr>
          <w:noProof/>
        </w:rPr>
        <mc:AlternateContent>
          <mc:Choice Requires="wps">
            <w:drawing>
              <wp:anchor distT="0" distB="0" distL="114300" distR="114300" simplePos="0" relativeHeight="251670528" behindDoc="0" locked="0" layoutInCell="0" allowOverlap="1" wp14:anchorId="5BB337E4" wp14:editId="0574091D">
                <wp:simplePos x="0" y="0"/>
                <wp:positionH relativeFrom="column">
                  <wp:posOffset>3383605</wp:posOffset>
                </wp:positionH>
                <wp:positionV relativeFrom="paragraph">
                  <wp:posOffset>52470</wp:posOffset>
                </wp:positionV>
                <wp:extent cx="3314700" cy="2069804"/>
                <wp:effectExtent l="0" t="0" r="0"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69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3DB" w:rsidRDefault="002E33F7" w:rsidP="002E33F7">
                            <w:pPr>
                              <w:pStyle w:val="JumpTo-Professional"/>
                              <w:jc w:val="center"/>
                              <w:rPr>
                                <w:b/>
                                <w:i w:val="0"/>
                                <w:sz w:val="32"/>
                                <w:szCs w:val="32"/>
                                <w:u w:val="single"/>
                              </w:rPr>
                            </w:pPr>
                            <w:r>
                              <w:rPr>
                                <w:b/>
                                <w:i w:val="0"/>
                                <w:sz w:val="32"/>
                                <w:szCs w:val="32"/>
                                <w:u w:val="single"/>
                              </w:rPr>
                              <w:t>Burning Permits</w:t>
                            </w:r>
                          </w:p>
                          <w:p w:rsidR="002E33F7" w:rsidRPr="002E33F7" w:rsidRDefault="002564A5" w:rsidP="002E33F7">
                            <w:pPr>
                              <w:pStyle w:val="JumpTo-Professional"/>
                              <w:jc w:val="center"/>
                              <w:rPr>
                                <w:b/>
                                <w:sz w:val="24"/>
                                <w:szCs w:val="24"/>
                              </w:rPr>
                            </w:pPr>
                            <w:r>
                              <w:rPr>
                                <w:b/>
                                <w:sz w:val="24"/>
                                <w:szCs w:val="24"/>
                              </w:rPr>
                              <w:t>Reminder: No burn permits will be issues for burn barrels or yard debris after June 1</w:t>
                            </w:r>
                            <w:r w:rsidRPr="002564A5">
                              <w:rPr>
                                <w:b/>
                                <w:sz w:val="24"/>
                                <w:szCs w:val="24"/>
                                <w:vertAlign w:val="superscript"/>
                              </w:rPr>
                              <w:t>st</w:t>
                            </w:r>
                            <w:r>
                              <w:rPr>
                                <w:b/>
                                <w:sz w:val="24"/>
                                <w:szCs w:val="24"/>
                              </w:rPr>
                              <w:t>. Burn permits are required for all burning inside Seneca city limits</w:t>
                            </w:r>
                            <w:r w:rsidR="00953B6A">
                              <w:rPr>
                                <w:b/>
                                <w:sz w:val="24"/>
                                <w:szCs w:val="24"/>
                              </w:rPr>
                              <w:t xml:space="preserve">, and are issued by the Oregon Department of Forestry. Permits can be obtained by email and fax with the assistance of city hall staff if necessary when burn season comes around again.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6.45pt;margin-top:4.15pt;width:261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v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" o:allowincell="f" filled="f" stroked="f">
                <v:textbox>
                  <w:txbxContent>
                    <w:p w:rsidR="00CA73DB" w:rsidRDefault="002E33F7" w:rsidP="002E33F7">
                      <w:pPr>
                        <w:pStyle w:val="JumpTo-Professional"/>
                        <w:jc w:val="center"/>
                        <w:rPr>
                          <w:b/>
                          <w:i w:val="0"/>
                          <w:sz w:val="32"/>
                          <w:szCs w:val="32"/>
                          <w:u w:val="single"/>
                        </w:rPr>
                      </w:pPr>
                      <w:r>
                        <w:rPr>
                          <w:b/>
                          <w:i w:val="0"/>
                          <w:sz w:val="32"/>
                          <w:szCs w:val="32"/>
                          <w:u w:val="single"/>
                        </w:rPr>
                        <w:t>Burning Permits</w:t>
                      </w:r>
                    </w:p>
                    <w:p w:rsidR="002E33F7" w:rsidRPr="002E33F7" w:rsidRDefault="002564A5" w:rsidP="002E33F7">
                      <w:pPr>
                        <w:pStyle w:val="JumpTo-Professional"/>
                        <w:jc w:val="center"/>
                        <w:rPr>
                          <w:b/>
                          <w:sz w:val="24"/>
                          <w:szCs w:val="24"/>
                        </w:rPr>
                      </w:pPr>
                      <w:r>
                        <w:rPr>
                          <w:b/>
                          <w:sz w:val="24"/>
                          <w:szCs w:val="24"/>
                        </w:rPr>
                        <w:t>Reminder: No burn permits will be issues for burn barrels or yard debris after June 1</w:t>
                      </w:r>
                      <w:r w:rsidRPr="002564A5">
                        <w:rPr>
                          <w:b/>
                          <w:sz w:val="24"/>
                          <w:szCs w:val="24"/>
                          <w:vertAlign w:val="superscript"/>
                        </w:rPr>
                        <w:t>st</w:t>
                      </w:r>
                      <w:r>
                        <w:rPr>
                          <w:b/>
                          <w:sz w:val="24"/>
                          <w:szCs w:val="24"/>
                        </w:rPr>
                        <w:t>. Burn permits are required for all burning inside Seneca city limits</w:t>
                      </w:r>
                      <w:r w:rsidR="00953B6A">
                        <w:rPr>
                          <w:b/>
                          <w:sz w:val="24"/>
                          <w:szCs w:val="24"/>
                        </w:rPr>
                        <w:t xml:space="preserve">, and are issued by the Oregon Department of Forestry. Permits can be obtained by email and fax with the assistance of city hall staff if necessary when burn season comes around again. </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69DE0D5A" wp14:editId="06B3251E">
                <wp:simplePos x="0" y="0"/>
                <wp:positionH relativeFrom="column">
                  <wp:posOffset>-69850</wp:posOffset>
                </wp:positionH>
                <wp:positionV relativeFrom="paragraph">
                  <wp:posOffset>54610</wp:posOffset>
                </wp:positionV>
                <wp:extent cx="3314700" cy="3376930"/>
                <wp:effectExtent l="0" t="0" r="1905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76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DEA" w:rsidRDefault="00046F96" w:rsidP="00046F96">
                            <w:pPr>
                              <w:pStyle w:val="Heading1-Professional"/>
                              <w:spacing w:before="0" w:after="0" w:line="240" w:lineRule="atLeast"/>
                              <w:jc w:val="center"/>
                              <w:rPr>
                                <w:sz w:val="40"/>
                                <w:u w:val="single"/>
                              </w:rPr>
                            </w:pPr>
                            <w:r>
                              <w:rPr>
                                <w:sz w:val="40"/>
                                <w:u w:val="single"/>
                              </w:rPr>
                              <w:t>Spring Clean-Up!</w:t>
                            </w:r>
                          </w:p>
                          <w:p w:rsidR="007F636B" w:rsidRDefault="00046F96" w:rsidP="00046F96">
                            <w:pPr>
                              <w:pStyle w:val="Picture-Professional"/>
                              <w:rPr>
                                <w:rFonts w:cs="Arial"/>
                                <w:sz w:val="28"/>
                                <w:szCs w:val="28"/>
                              </w:rPr>
                            </w:pPr>
                            <w:r>
                              <w:rPr>
                                <w:rFonts w:cs="Arial"/>
                                <w:sz w:val="28"/>
                                <w:szCs w:val="28"/>
                              </w:rPr>
                              <w:t xml:space="preserve">It’s that time of year again! If </w:t>
                            </w:r>
                            <w:r w:rsidR="0040220E">
                              <w:rPr>
                                <w:rFonts w:cs="Arial"/>
                                <w:sz w:val="28"/>
                                <w:szCs w:val="28"/>
                              </w:rPr>
                              <w:t>you have old appliances or metal scraps</w:t>
                            </w:r>
                            <w:r>
                              <w:rPr>
                                <w:rFonts w:cs="Arial"/>
                                <w:sz w:val="28"/>
                                <w:szCs w:val="28"/>
                              </w:rPr>
                              <w:t xml:space="preserve"> you wish to dispose of, the City will be making the rounds on Saturday, June 6</w:t>
                            </w:r>
                            <w:r w:rsidRPr="00046F96">
                              <w:rPr>
                                <w:rFonts w:cs="Arial"/>
                                <w:sz w:val="28"/>
                                <w:szCs w:val="28"/>
                                <w:vertAlign w:val="superscript"/>
                              </w:rPr>
                              <w:t>th</w:t>
                            </w:r>
                            <w:r>
                              <w:rPr>
                                <w:rFonts w:cs="Arial"/>
                                <w:sz w:val="28"/>
                                <w:szCs w:val="28"/>
                              </w:rPr>
                              <w:t xml:space="preserve"> cleaning up the town.</w:t>
                            </w:r>
                            <w:r w:rsidR="003407B1">
                              <w:rPr>
                                <w:rFonts w:cs="Arial"/>
                                <w:sz w:val="28"/>
                                <w:szCs w:val="28"/>
                              </w:rPr>
                              <w:t xml:space="preserve"> </w:t>
                            </w:r>
                          </w:p>
                          <w:p w:rsidR="00046F96" w:rsidRDefault="00046F96" w:rsidP="00046F96">
                            <w:pPr>
                              <w:pStyle w:val="Picture-Professional"/>
                              <w:rPr>
                                <w:rFonts w:cs="Arial"/>
                                <w:sz w:val="28"/>
                                <w:szCs w:val="28"/>
                              </w:rPr>
                            </w:pPr>
                            <w:r>
                              <w:rPr>
                                <w:rFonts w:cs="Arial"/>
                                <w:sz w:val="28"/>
                                <w:szCs w:val="28"/>
                              </w:rPr>
                              <w:t xml:space="preserve">You can dispose of items for free </w:t>
                            </w:r>
                            <w:r w:rsidR="0040220E">
                              <w:rPr>
                                <w:rFonts w:cs="Arial"/>
                                <w:sz w:val="28"/>
                                <w:szCs w:val="28"/>
                              </w:rPr>
                              <w:t xml:space="preserve">during the Spring Clean-Up Day; simply pile your items on the side of the road in front of your property. If you need assistance, call the City Hall prior to Clean-Up Day, or flag us down! </w:t>
                            </w:r>
                          </w:p>
                          <w:p w:rsidR="0040220E" w:rsidRPr="00FD0DEA" w:rsidRDefault="0040220E" w:rsidP="0040220E">
                            <w:pPr>
                              <w:pStyle w:val="Picture-Professional"/>
                              <w:jc w:val="center"/>
                              <w:rPr>
                                <w:rFonts w:cs="Arial"/>
                                <w:sz w:val="28"/>
                                <w:szCs w:val="28"/>
                              </w:rPr>
                            </w:pPr>
                            <w:r>
                              <w:rPr>
                                <w:rFonts w:cs="Arial"/>
                                <w:sz w:val="28"/>
                                <w:szCs w:val="28"/>
                              </w:rPr>
                              <w:t>Thank you for helping us keep Seneca neat and tidy!</w:t>
                            </w:r>
                          </w:p>
                          <w:p w:rsidR="00B16F0B" w:rsidRPr="00FD0DEA" w:rsidRDefault="00B16F0B" w:rsidP="00FD0DEA">
                            <w:pPr>
                              <w:pStyle w:val="Picture-Professional"/>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5pt;margin-top:4.3pt;width:261pt;height:2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" o:allowincell="f" filled="f">
                <v:textbox>
                  <w:txbxContent>
                    <w:p w:rsidR="00FD0DEA" w:rsidRDefault="00046F96" w:rsidP="00046F96">
                      <w:pPr>
                        <w:pStyle w:val="Heading1-Professional"/>
                        <w:spacing w:before="0" w:after="0" w:line="240" w:lineRule="atLeast"/>
                        <w:jc w:val="center"/>
                        <w:rPr>
                          <w:sz w:val="40"/>
                          <w:u w:val="single"/>
                        </w:rPr>
                      </w:pPr>
                      <w:r>
                        <w:rPr>
                          <w:sz w:val="40"/>
                          <w:u w:val="single"/>
                        </w:rPr>
                        <w:t>Spring Clean-Up!</w:t>
                      </w:r>
                    </w:p>
                    <w:p w:rsidR="007F636B" w:rsidRDefault="00046F96" w:rsidP="00046F96">
                      <w:pPr>
                        <w:pStyle w:val="Picture-Professional"/>
                        <w:rPr>
                          <w:rFonts w:cs="Arial"/>
                          <w:sz w:val="28"/>
                          <w:szCs w:val="28"/>
                        </w:rPr>
                      </w:pPr>
                      <w:r>
                        <w:rPr>
                          <w:rFonts w:cs="Arial"/>
                          <w:sz w:val="28"/>
                          <w:szCs w:val="28"/>
                        </w:rPr>
                        <w:t xml:space="preserve">It’s that time of year again! If </w:t>
                      </w:r>
                      <w:r w:rsidR="0040220E">
                        <w:rPr>
                          <w:rFonts w:cs="Arial"/>
                          <w:sz w:val="28"/>
                          <w:szCs w:val="28"/>
                        </w:rPr>
                        <w:t>you have old appliances or metal scraps</w:t>
                      </w:r>
                      <w:r>
                        <w:rPr>
                          <w:rFonts w:cs="Arial"/>
                          <w:sz w:val="28"/>
                          <w:szCs w:val="28"/>
                        </w:rPr>
                        <w:t xml:space="preserve"> you wish to dispose of, the City will be making the rounds on Saturday, June 6</w:t>
                      </w:r>
                      <w:r w:rsidRPr="00046F96">
                        <w:rPr>
                          <w:rFonts w:cs="Arial"/>
                          <w:sz w:val="28"/>
                          <w:szCs w:val="28"/>
                          <w:vertAlign w:val="superscript"/>
                        </w:rPr>
                        <w:t>th</w:t>
                      </w:r>
                      <w:r>
                        <w:rPr>
                          <w:rFonts w:cs="Arial"/>
                          <w:sz w:val="28"/>
                          <w:szCs w:val="28"/>
                        </w:rPr>
                        <w:t xml:space="preserve"> cleaning up the town.</w:t>
                      </w:r>
                      <w:r w:rsidR="003407B1">
                        <w:rPr>
                          <w:rFonts w:cs="Arial"/>
                          <w:sz w:val="28"/>
                          <w:szCs w:val="28"/>
                        </w:rPr>
                        <w:t xml:space="preserve"> </w:t>
                      </w:r>
                    </w:p>
                    <w:p w:rsidR="00046F96" w:rsidRDefault="00046F96" w:rsidP="00046F96">
                      <w:pPr>
                        <w:pStyle w:val="Picture-Professional"/>
                        <w:rPr>
                          <w:rFonts w:cs="Arial"/>
                          <w:sz w:val="28"/>
                          <w:szCs w:val="28"/>
                        </w:rPr>
                      </w:pPr>
                      <w:r>
                        <w:rPr>
                          <w:rFonts w:cs="Arial"/>
                          <w:sz w:val="28"/>
                          <w:szCs w:val="28"/>
                        </w:rPr>
                        <w:t xml:space="preserve">You can dispose of items for free </w:t>
                      </w:r>
                      <w:r w:rsidR="0040220E">
                        <w:rPr>
                          <w:rFonts w:cs="Arial"/>
                          <w:sz w:val="28"/>
                          <w:szCs w:val="28"/>
                        </w:rPr>
                        <w:t xml:space="preserve">during the Spring Clean-Up Day; simply pile your items on the side of the road in front of your property. If you need assistance, call the City Hall prior to Clean-Up Day, or flag us down! </w:t>
                      </w:r>
                    </w:p>
                    <w:p w:rsidR="0040220E" w:rsidRPr="00FD0DEA" w:rsidRDefault="0040220E" w:rsidP="0040220E">
                      <w:pPr>
                        <w:pStyle w:val="Picture-Professional"/>
                        <w:jc w:val="center"/>
                        <w:rPr>
                          <w:rFonts w:cs="Arial"/>
                          <w:sz w:val="28"/>
                          <w:szCs w:val="28"/>
                        </w:rPr>
                      </w:pPr>
                      <w:r>
                        <w:rPr>
                          <w:rFonts w:cs="Arial"/>
                          <w:sz w:val="28"/>
                          <w:szCs w:val="28"/>
                        </w:rPr>
                        <w:t>Thank you for helping us keep Seneca neat and tidy!</w:t>
                      </w:r>
                    </w:p>
                    <w:p w:rsidR="00B16F0B" w:rsidRPr="00FD0DEA" w:rsidRDefault="00B16F0B" w:rsidP="00FD0DEA">
                      <w:pPr>
                        <w:pStyle w:val="Picture-Professional"/>
                        <w:rPr>
                          <w:rFonts w:cs="Arial"/>
                          <w:sz w:val="28"/>
                          <w:szCs w:val="28"/>
                        </w:rPr>
                      </w:pPr>
                    </w:p>
                  </w:txbxContent>
                </v:textbox>
              </v:shape>
            </w:pict>
          </mc:Fallback>
        </mc:AlternateContent>
      </w:r>
      <w:r w:rsidR="00DA0DCC">
        <w:t>-</w: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DE4F28">
      <w:r>
        <w:rPr>
          <w:noProof/>
        </w:rPr>
        <mc:AlternateContent>
          <mc:Choice Requires="wps">
            <w:drawing>
              <wp:anchor distT="0" distB="0" distL="114300" distR="114300" simplePos="0" relativeHeight="251659264" behindDoc="0" locked="0" layoutInCell="0" allowOverlap="1" wp14:anchorId="3A92889A" wp14:editId="228F53D7">
                <wp:simplePos x="0" y="0"/>
                <wp:positionH relativeFrom="column">
                  <wp:posOffset>3383280</wp:posOffset>
                </wp:positionH>
                <wp:positionV relativeFrom="paragraph">
                  <wp:posOffset>76835</wp:posOffset>
                </wp:positionV>
                <wp:extent cx="3314700" cy="36499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49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B1" w:rsidRDefault="002564A5" w:rsidP="003407B1">
                            <w:pPr>
                              <w:pStyle w:val="Heading1-Professional"/>
                              <w:spacing w:before="0" w:after="0" w:line="240" w:lineRule="atLeast"/>
                              <w:jc w:val="center"/>
                              <w:rPr>
                                <w:sz w:val="40"/>
                                <w:u w:val="single"/>
                              </w:rPr>
                            </w:pPr>
                            <w:r>
                              <w:rPr>
                                <w:sz w:val="40"/>
                                <w:u w:val="single"/>
                              </w:rPr>
                              <w:t>Volunteer Firefighters Needed!</w:t>
                            </w:r>
                          </w:p>
                          <w:p w:rsidR="003407B1" w:rsidRDefault="00953B6A" w:rsidP="003407B1">
                            <w:pPr>
                              <w:pStyle w:val="Picture-Professional"/>
                              <w:rPr>
                                <w:rFonts w:cs="Arial"/>
                                <w:sz w:val="28"/>
                                <w:szCs w:val="28"/>
                              </w:rPr>
                            </w:pPr>
                            <w:r>
                              <w:rPr>
                                <w:rFonts w:cs="Arial"/>
                                <w:sz w:val="28"/>
                                <w:szCs w:val="28"/>
                              </w:rPr>
                              <w:t xml:space="preserve">The city is looking for motivated volunteers to join the Seneca Fire Department. A </w:t>
                            </w:r>
                            <w:r w:rsidR="00DE4F28">
                              <w:rPr>
                                <w:rFonts w:cs="Arial"/>
                                <w:sz w:val="28"/>
                                <w:szCs w:val="28"/>
                              </w:rPr>
                              <w:t>fire department is important for</w:t>
                            </w:r>
                            <w:r>
                              <w:rPr>
                                <w:rFonts w:cs="Arial"/>
                                <w:sz w:val="28"/>
                                <w:szCs w:val="28"/>
                              </w:rPr>
                              <w:t xml:space="preserve"> the safety of our city and helps to lower insurance rates. We will hold an orientation on June 24</w:t>
                            </w:r>
                            <w:r w:rsidRPr="00953B6A">
                              <w:rPr>
                                <w:rFonts w:cs="Arial"/>
                                <w:sz w:val="28"/>
                                <w:szCs w:val="28"/>
                                <w:vertAlign w:val="superscript"/>
                              </w:rPr>
                              <w:t>th</w:t>
                            </w:r>
                            <w:r>
                              <w:rPr>
                                <w:rFonts w:cs="Arial"/>
                                <w:sz w:val="28"/>
                                <w:szCs w:val="28"/>
                              </w:rPr>
                              <w:t xml:space="preserve"> @ 5:30-7:00pm. The goal is to provide interested parties an understanding of</w:t>
                            </w:r>
                            <w:r w:rsidR="00DE4F28">
                              <w:rPr>
                                <w:rFonts w:cs="Arial"/>
                                <w:sz w:val="28"/>
                                <w:szCs w:val="28"/>
                              </w:rPr>
                              <w:t xml:space="preserve"> volunteer requirements and an overview of our facilities/equipment. Please join us at the City Hall and contact Josh @ city hall (542-2161) with any questions.</w:t>
                            </w:r>
                          </w:p>
                          <w:p w:rsidR="007F1262" w:rsidRPr="003407B1" w:rsidRDefault="007F1262" w:rsidP="007F1262">
                            <w:pPr>
                              <w:pStyle w:val="BodyText-Professional"/>
                              <w:spacing w:before="120" w:line="240" w:lineRule="auto"/>
                              <w:rPr>
                                <w:rFonts w:cs="Arial"/>
                                <w:sz w:val="28"/>
                                <w:szCs w:val="28"/>
                              </w:rPr>
                            </w:pPr>
                          </w:p>
                          <w:p w:rsidR="00CA73DB" w:rsidRDefault="00CA73DB" w:rsidP="009B0E47">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6.4pt;margin-top:6.05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" o:allowincell="f" filled="f">
                <v:textbox>
                  <w:txbxContent>
                    <w:p w:rsidR="003407B1" w:rsidRDefault="002564A5" w:rsidP="003407B1">
                      <w:pPr>
                        <w:pStyle w:val="Heading1-Professional"/>
                        <w:spacing w:before="0" w:after="0" w:line="240" w:lineRule="atLeast"/>
                        <w:jc w:val="center"/>
                        <w:rPr>
                          <w:sz w:val="40"/>
                          <w:u w:val="single"/>
                        </w:rPr>
                      </w:pPr>
                      <w:r>
                        <w:rPr>
                          <w:sz w:val="40"/>
                          <w:u w:val="single"/>
                        </w:rPr>
                        <w:t>Volunteer Firefighters Needed!</w:t>
                      </w:r>
                    </w:p>
                    <w:p w:rsidR="003407B1" w:rsidRDefault="00953B6A" w:rsidP="003407B1">
                      <w:pPr>
                        <w:pStyle w:val="Picture-Professional"/>
                        <w:rPr>
                          <w:rFonts w:cs="Arial"/>
                          <w:sz w:val="28"/>
                          <w:szCs w:val="28"/>
                        </w:rPr>
                      </w:pPr>
                      <w:r>
                        <w:rPr>
                          <w:rFonts w:cs="Arial"/>
                          <w:sz w:val="28"/>
                          <w:szCs w:val="28"/>
                        </w:rPr>
                        <w:t xml:space="preserve">The city is looking for motivated volunteers to join the Seneca Fire Department. A </w:t>
                      </w:r>
                      <w:r w:rsidR="00DE4F28">
                        <w:rPr>
                          <w:rFonts w:cs="Arial"/>
                          <w:sz w:val="28"/>
                          <w:szCs w:val="28"/>
                        </w:rPr>
                        <w:t>fire department is important for</w:t>
                      </w:r>
                      <w:r>
                        <w:rPr>
                          <w:rFonts w:cs="Arial"/>
                          <w:sz w:val="28"/>
                          <w:szCs w:val="28"/>
                        </w:rPr>
                        <w:t xml:space="preserve"> the safety of our city and helps to lower insurance rates. We will hold an orientation on June 24</w:t>
                      </w:r>
                      <w:r w:rsidRPr="00953B6A">
                        <w:rPr>
                          <w:rFonts w:cs="Arial"/>
                          <w:sz w:val="28"/>
                          <w:szCs w:val="28"/>
                          <w:vertAlign w:val="superscript"/>
                        </w:rPr>
                        <w:t>th</w:t>
                      </w:r>
                      <w:r>
                        <w:rPr>
                          <w:rFonts w:cs="Arial"/>
                          <w:sz w:val="28"/>
                          <w:szCs w:val="28"/>
                        </w:rPr>
                        <w:t xml:space="preserve"> @ 5:30-7:00pm. The goal is to provide interested parties an understanding of</w:t>
                      </w:r>
                      <w:r w:rsidR="00DE4F28">
                        <w:rPr>
                          <w:rFonts w:cs="Arial"/>
                          <w:sz w:val="28"/>
                          <w:szCs w:val="28"/>
                        </w:rPr>
                        <w:t xml:space="preserve"> volunteer requirements and an overview of our facilities/equipment. Please join us at the City Hall and contact Josh @ city hall (542-2161) with any questions.</w:t>
                      </w:r>
                    </w:p>
                    <w:p w:rsidR="007F1262" w:rsidRPr="003407B1" w:rsidRDefault="007F1262" w:rsidP="007F1262">
                      <w:pPr>
                        <w:pStyle w:val="BodyText-Professional"/>
                        <w:spacing w:before="120" w:line="240" w:lineRule="auto"/>
                        <w:rPr>
                          <w:rFonts w:cs="Arial"/>
                          <w:sz w:val="28"/>
                          <w:szCs w:val="28"/>
                        </w:rPr>
                      </w:pPr>
                    </w:p>
                    <w:p w:rsidR="00CA73DB" w:rsidRDefault="00CA73DB" w:rsidP="009B0E47">
                      <w:pPr>
                        <w:pStyle w:val="BodyText-Professional"/>
                        <w:jc w:val="center"/>
                        <w:rPr>
                          <w:rFonts w:ascii="Garamond" w:hAnsi="Garamond"/>
                        </w:rPr>
                      </w:pPr>
                    </w:p>
                  </w:txbxContent>
                </v:textbox>
              </v:shape>
            </w:pict>
          </mc:Fallback>
        </mc:AlternateConten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40220E">
      <w:r>
        <w:rPr>
          <w:noProof/>
        </w:rPr>
        <mc:AlternateContent>
          <mc:Choice Requires="wps">
            <w:drawing>
              <wp:anchor distT="0" distB="0" distL="114300" distR="114300" simplePos="0" relativeHeight="251674624" behindDoc="0" locked="0" layoutInCell="0" allowOverlap="1" wp14:anchorId="4B94CBAC" wp14:editId="265666D1">
                <wp:simplePos x="0" y="0"/>
                <wp:positionH relativeFrom="column">
                  <wp:posOffset>-69850</wp:posOffset>
                </wp:positionH>
                <wp:positionV relativeFrom="paragraph">
                  <wp:posOffset>508</wp:posOffset>
                </wp:positionV>
                <wp:extent cx="3314700" cy="2243328"/>
                <wp:effectExtent l="0" t="0" r="0"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4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20E" w:rsidRPr="002E33F7" w:rsidRDefault="0040220E" w:rsidP="0040220E">
                            <w:pPr>
                              <w:pStyle w:val="JumpTo-Professional"/>
                              <w:jc w:val="center"/>
                              <w:rPr>
                                <w:b/>
                                <w:i w:val="0"/>
                                <w:sz w:val="32"/>
                                <w:szCs w:val="32"/>
                                <w:u w:val="single"/>
                              </w:rPr>
                            </w:pPr>
                            <w:r w:rsidRPr="002E33F7">
                              <w:rPr>
                                <w:b/>
                                <w:i w:val="0"/>
                                <w:sz w:val="32"/>
                                <w:szCs w:val="32"/>
                                <w:u w:val="single"/>
                              </w:rPr>
                              <w:t>Vacant Council Position</w:t>
                            </w:r>
                          </w:p>
                          <w:p w:rsidR="0040220E" w:rsidRPr="0040220E" w:rsidRDefault="0040220E" w:rsidP="0040220E">
                            <w:pPr>
                              <w:pStyle w:val="JumpTo-Professional"/>
                              <w:jc w:val="left"/>
                              <w:rPr>
                                <w:b/>
                                <w:sz w:val="28"/>
                                <w:szCs w:val="28"/>
                              </w:rPr>
                            </w:pPr>
                            <w:r>
                              <w:rPr>
                                <w:b/>
                                <w:sz w:val="28"/>
                                <w:szCs w:val="28"/>
                              </w:rPr>
                              <w:t xml:space="preserve">     </w:t>
                            </w:r>
                            <w:r w:rsidRPr="0040220E">
                              <w:rPr>
                                <w:b/>
                                <w:sz w:val="28"/>
                                <w:szCs w:val="28"/>
                              </w:rPr>
                              <w:t xml:space="preserve">The City of Seneca is looking to fill one vacant City Council Position! If you are interested, write up a letter of intent and bring it into the City Hall, drop it in the drop box, or mail it </w:t>
                            </w:r>
                            <w:r>
                              <w:rPr>
                                <w:b/>
                                <w:sz w:val="28"/>
                                <w:szCs w:val="28"/>
                              </w:rPr>
                              <w:t>in</w:t>
                            </w:r>
                            <w:r w:rsidRPr="0040220E">
                              <w:rPr>
                                <w:b/>
                                <w:sz w:val="28"/>
                                <w:szCs w:val="28"/>
                              </w:rPr>
                              <w:t>. Letters will be reviewed and decided upon at the June 9</w:t>
                            </w:r>
                            <w:r w:rsidRPr="0040220E">
                              <w:rPr>
                                <w:b/>
                                <w:sz w:val="28"/>
                                <w:szCs w:val="28"/>
                                <w:vertAlign w:val="superscript"/>
                              </w:rPr>
                              <w:t>th</w:t>
                            </w:r>
                            <w:r w:rsidRPr="0040220E">
                              <w:rPr>
                                <w:b/>
                                <w:sz w:val="28"/>
                                <w:szCs w:val="28"/>
                              </w:rPr>
                              <w:t xml:space="preserve"> Council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5pt;margin-top:.05pt;width:261pt;height:17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wc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" o:allowincell="f" filled="f" stroked="f">
                <v:textbox>
                  <w:txbxContent>
                    <w:p w:rsidR="0040220E" w:rsidRPr="002E33F7" w:rsidRDefault="0040220E" w:rsidP="0040220E">
                      <w:pPr>
                        <w:pStyle w:val="JumpTo-Professional"/>
                        <w:jc w:val="center"/>
                        <w:rPr>
                          <w:b/>
                          <w:i w:val="0"/>
                          <w:sz w:val="32"/>
                          <w:szCs w:val="32"/>
                          <w:u w:val="single"/>
                        </w:rPr>
                      </w:pPr>
                      <w:r w:rsidRPr="002E33F7">
                        <w:rPr>
                          <w:b/>
                          <w:i w:val="0"/>
                          <w:sz w:val="32"/>
                          <w:szCs w:val="32"/>
                          <w:u w:val="single"/>
                        </w:rPr>
                        <w:t>Vacant Council Position</w:t>
                      </w:r>
                    </w:p>
                    <w:p w:rsidR="0040220E" w:rsidRPr="0040220E" w:rsidRDefault="0040220E" w:rsidP="0040220E">
                      <w:pPr>
                        <w:pStyle w:val="JumpTo-Professional"/>
                        <w:jc w:val="left"/>
                        <w:rPr>
                          <w:b/>
                          <w:sz w:val="28"/>
                          <w:szCs w:val="28"/>
                        </w:rPr>
                      </w:pPr>
                      <w:r>
                        <w:rPr>
                          <w:b/>
                          <w:sz w:val="28"/>
                          <w:szCs w:val="28"/>
                        </w:rPr>
                        <w:t xml:space="preserve">     </w:t>
                      </w:r>
                      <w:r w:rsidRPr="0040220E">
                        <w:rPr>
                          <w:b/>
                          <w:sz w:val="28"/>
                          <w:szCs w:val="28"/>
                        </w:rPr>
                        <w:t xml:space="preserve">The City of Seneca is looking to fill one vacant City Council Position! If you are interested, write up a letter of intent and bring it into the City Hall, drop it in the drop box, or mail it </w:t>
                      </w:r>
                      <w:r>
                        <w:rPr>
                          <w:b/>
                          <w:sz w:val="28"/>
                          <w:szCs w:val="28"/>
                        </w:rPr>
                        <w:t>in</w:t>
                      </w:r>
                      <w:r w:rsidRPr="0040220E">
                        <w:rPr>
                          <w:b/>
                          <w:sz w:val="28"/>
                          <w:szCs w:val="28"/>
                        </w:rPr>
                        <w:t>. Letters will be reviewed and decided upon at the June 9</w:t>
                      </w:r>
                      <w:r w:rsidRPr="0040220E">
                        <w:rPr>
                          <w:b/>
                          <w:sz w:val="28"/>
                          <w:szCs w:val="28"/>
                          <w:vertAlign w:val="superscript"/>
                        </w:rPr>
                        <w:t>th</w:t>
                      </w:r>
                      <w:r w:rsidRPr="0040220E">
                        <w:rPr>
                          <w:b/>
                          <w:sz w:val="28"/>
                          <w:szCs w:val="28"/>
                        </w:rPr>
                        <w:t xml:space="preserve"> Council Meeting.</w:t>
                      </w:r>
                    </w:p>
                  </w:txbxContent>
                </v:textbox>
              </v:shape>
            </w:pict>
          </mc:Fallback>
        </mc:AlternateConten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9B0E47" w:rsidRDefault="009B0E47"/>
    <w:tbl>
      <w:tblPr>
        <w:tblpPr w:leftFromText="187" w:rightFromText="187" w:vertAnchor="page" w:horzAnchor="margin" w:tblpY="12059"/>
        <w:tblOverlap w:val="neve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260"/>
      </w:tblGrid>
      <w:tr w:rsidR="003407B1" w:rsidTr="003407B1">
        <w:tc>
          <w:tcPr>
            <w:tcW w:w="5280" w:type="dxa"/>
            <w:gridSpan w:val="2"/>
            <w:tcBorders>
              <w:top w:val="nil"/>
              <w:left w:val="nil"/>
              <w:bottom w:val="nil"/>
              <w:right w:val="nil"/>
            </w:tcBorders>
          </w:tcPr>
          <w:p w:rsidR="003407B1" w:rsidRDefault="003407B1" w:rsidP="003407B1">
            <w:pPr>
              <w:pStyle w:val="TOCHeading-Professional"/>
            </w:pPr>
            <w:r>
              <w:t>upcoming events</w:t>
            </w:r>
          </w:p>
        </w:tc>
      </w:tr>
      <w:tr w:rsidR="003407B1" w:rsidTr="0034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3407B1" w:rsidRDefault="00DE4F28" w:rsidP="003407B1">
            <w:pPr>
              <w:pStyle w:val="TOCNumber-Professional"/>
            </w:pPr>
            <w:r>
              <w:t>06/01</w:t>
            </w:r>
          </w:p>
        </w:tc>
        <w:tc>
          <w:tcPr>
            <w:tcW w:w="4260" w:type="dxa"/>
          </w:tcPr>
          <w:p w:rsidR="003407B1" w:rsidRPr="007A18EC" w:rsidRDefault="00DE4F28" w:rsidP="003407B1">
            <w:pPr>
              <w:pStyle w:val="TOCText-Professional"/>
              <w:rPr>
                <w:b/>
              </w:rPr>
            </w:pPr>
            <w:r>
              <w:rPr>
                <w:b/>
                <w:sz w:val="22"/>
                <w:szCs w:val="22"/>
              </w:rPr>
              <w:t>Golf Committee Meeting</w:t>
            </w:r>
          </w:p>
        </w:tc>
      </w:tr>
      <w:tr w:rsidR="00DE4F28" w:rsidTr="0034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DE4F28" w:rsidRDefault="00DE4F28" w:rsidP="00DE4F28">
            <w:pPr>
              <w:pStyle w:val="TOCNumber-Professional"/>
            </w:pPr>
            <w:r>
              <w:t>06/06</w:t>
            </w:r>
          </w:p>
        </w:tc>
        <w:tc>
          <w:tcPr>
            <w:tcW w:w="4260" w:type="dxa"/>
          </w:tcPr>
          <w:p w:rsidR="00DE4F28" w:rsidRPr="007A18EC" w:rsidRDefault="00DE4F28" w:rsidP="00DE4F28">
            <w:pPr>
              <w:pStyle w:val="TOCText-Professional"/>
              <w:rPr>
                <w:b/>
              </w:rPr>
            </w:pPr>
            <w:r>
              <w:rPr>
                <w:b/>
                <w:sz w:val="22"/>
                <w:szCs w:val="22"/>
              </w:rPr>
              <w:t>Community Spring Clean Up!</w:t>
            </w:r>
          </w:p>
        </w:tc>
      </w:tr>
      <w:tr w:rsidR="00DE4F28" w:rsidTr="0034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DE4F28" w:rsidRDefault="00DE4F28" w:rsidP="00DE4F28">
            <w:pPr>
              <w:pStyle w:val="TOCNumber-Professional"/>
            </w:pPr>
            <w:r>
              <w:t>06/09</w:t>
            </w:r>
          </w:p>
        </w:tc>
        <w:tc>
          <w:tcPr>
            <w:tcW w:w="4260" w:type="dxa"/>
          </w:tcPr>
          <w:p w:rsidR="00DE4F28" w:rsidRPr="00B31000" w:rsidRDefault="00DE4F28" w:rsidP="00DE4F28">
            <w:pPr>
              <w:pStyle w:val="TOCText-Professional"/>
              <w:rPr>
                <w:b/>
                <w:sz w:val="22"/>
                <w:szCs w:val="22"/>
              </w:rPr>
            </w:pPr>
            <w:r>
              <w:rPr>
                <w:b/>
                <w:sz w:val="22"/>
              </w:rPr>
              <w:t>Monthly City Council Meeting @6pm</w:t>
            </w:r>
          </w:p>
        </w:tc>
      </w:tr>
      <w:tr w:rsidR="00DE4F28" w:rsidTr="0034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tcPr>
          <w:p w:rsidR="00DE4F28" w:rsidRDefault="00DE4F28" w:rsidP="00DE4F28">
            <w:pPr>
              <w:pStyle w:val="TOCNumber-Professional"/>
            </w:pPr>
            <w:r>
              <w:t>06/24</w:t>
            </w:r>
          </w:p>
        </w:tc>
        <w:tc>
          <w:tcPr>
            <w:tcW w:w="4260" w:type="dxa"/>
          </w:tcPr>
          <w:p w:rsidR="00DE4F28" w:rsidRPr="002E33F7" w:rsidRDefault="00DE4F28" w:rsidP="00DE4F28">
            <w:pPr>
              <w:pStyle w:val="TOCText-Professional"/>
              <w:rPr>
                <w:b/>
                <w:sz w:val="22"/>
                <w:szCs w:val="22"/>
              </w:rPr>
            </w:pPr>
            <w:r>
              <w:rPr>
                <w:b/>
                <w:sz w:val="22"/>
                <w:szCs w:val="22"/>
              </w:rPr>
              <w:t>Vol</w:t>
            </w:r>
            <w:bookmarkStart w:id="0" w:name="_GoBack"/>
            <w:bookmarkEnd w:id="0"/>
            <w:r>
              <w:rPr>
                <w:b/>
                <w:sz w:val="22"/>
                <w:szCs w:val="22"/>
              </w:rPr>
              <w:t>unteer Firefighting Training – Call the City Hall for more information!</w:t>
            </w:r>
          </w:p>
        </w:tc>
      </w:tr>
    </w:tbl>
    <w:p w:rsidR="00CA73DB" w:rsidRPr="009B0E47" w:rsidRDefault="0040220E" w:rsidP="009B0E47">
      <w:pPr>
        <w:jc w:val="right"/>
      </w:pPr>
      <w:r>
        <w:rPr>
          <w:noProof/>
        </w:rPr>
        <mc:AlternateContent>
          <mc:Choice Requires="wps">
            <w:drawing>
              <wp:anchor distT="0" distB="0" distL="114300" distR="114300" simplePos="0" relativeHeight="251672576" behindDoc="0" locked="0" layoutInCell="0" allowOverlap="1" wp14:anchorId="6C110E1A" wp14:editId="6556E82A">
                <wp:simplePos x="0" y="0"/>
                <wp:positionH relativeFrom="column">
                  <wp:posOffset>3380486</wp:posOffset>
                </wp:positionH>
                <wp:positionV relativeFrom="paragraph">
                  <wp:posOffset>771398</wp:posOffset>
                </wp:positionV>
                <wp:extent cx="3314700" cy="1403223"/>
                <wp:effectExtent l="0" t="0" r="19050" b="260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2575" w:rsidRDefault="00580E17" w:rsidP="008D2575">
                            <w:pPr>
                              <w:pStyle w:val="Picture-Professional"/>
                              <w:rPr>
                                <w:rFonts w:cs="Arial"/>
                                <w:sz w:val="28"/>
                                <w:szCs w:val="28"/>
                              </w:rPr>
                            </w:pPr>
                            <w:r>
                              <w:rPr>
                                <w:rFonts w:cs="Arial"/>
                                <w:sz w:val="28"/>
                                <w:szCs w:val="28"/>
                              </w:rPr>
                              <w:t>The City of Seneca fax number</w:t>
                            </w:r>
                            <w:r w:rsidR="0040220E">
                              <w:rPr>
                                <w:rFonts w:cs="Arial"/>
                                <w:sz w:val="28"/>
                                <w:szCs w:val="28"/>
                              </w:rPr>
                              <w:t xml:space="preserve"> is:</w:t>
                            </w:r>
                          </w:p>
                          <w:p w:rsidR="00B31000" w:rsidRPr="00B31000" w:rsidRDefault="00B31000" w:rsidP="00B31000">
                            <w:pPr>
                              <w:pStyle w:val="Picture-Professional"/>
                              <w:jc w:val="center"/>
                              <w:rPr>
                                <w:rFonts w:cs="Arial"/>
                                <w:b/>
                                <w:sz w:val="32"/>
                                <w:szCs w:val="32"/>
                              </w:rPr>
                            </w:pPr>
                            <w:r w:rsidRPr="00B31000">
                              <w:rPr>
                                <w:rFonts w:cs="Arial"/>
                                <w:b/>
                                <w:sz w:val="32"/>
                                <w:szCs w:val="32"/>
                              </w:rPr>
                              <w:t>(877) 688-0015</w:t>
                            </w:r>
                          </w:p>
                          <w:p w:rsidR="00B31000" w:rsidRPr="00FD0DEA" w:rsidRDefault="00B31000" w:rsidP="008D2575">
                            <w:pPr>
                              <w:pStyle w:val="Picture-Professional"/>
                              <w:rPr>
                                <w:rFonts w:cs="Arial"/>
                                <w:sz w:val="28"/>
                                <w:szCs w:val="28"/>
                              </w:rPr>
                            </w:pPr>
                            <w:r>
                              <w:rPr>
                                <w:rFonts w:cs="Arial"/>
                                <w:sz w:val="28"/>
                                <w:szCs w:val="28"/>
                              </w:rPr>
                              <w:t>Faxes are $1 each (sending o</w:t>
                            </w:r>
                            <w:r w:rsidR="002E33F7">
                              <w:rPr>
                                <w:rFonts w:cs="Arial"/>
                                <w:sz w:val="28"/>
                                <w:szCs w:val="28"/>
                              </w:rPr>
                              <w:t>r receiving) for up to 10 pages. (</w:t>
                            </w:r>
                            <w:r>
                              <w:rPr>
                                <w:rFonts w:cs="Arial"/>
                                <w:sz w:val="28"/>
                                <w:szCs w:val="28"/>
                              </w:rPr>
                              <w:t>$</w:t>
                            </w:r>
                            <w:r w:rsidR="0040220E">
                              <w:rPr>
                                <w:rFonts w:cs="Arial"/>
                                <w:sz w:val="28"/>
                                <w:szCs w:val="28"/>
                              </w:rPr>
                              <w:t>0</w:t>
                            </w:r>
                            <w:r w:rsidR="002E33F7">
                              <w:rPr>
                                <w:rFonts w:cs="Arial"/>
                                <w:sz w:val="28"/>
                                <w:szCs w:val="28"/>
                              </w:rPr>
                              <w:t>.25 per each additional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6.2pt;margin-top:60.75pt;width:261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" o:allowincell="f" filled="f">
                <v:textbox>
                  <w:txbxContent>
                    <w:p w:rsidR="008D2575" w:rsidRDefault="00580E17" w:rsidP="008D2575">
                      <w:pPr>
                        <w:pStyle w:val="Picture-Professional"/>
                        <w:rPr>
                          <w:rFonts w:cs="Arial"/>
                          <w:sz w:val="28"/>
                          <w:szCs w:val="28"/>
                        </w:rPr>
                      </w:pPr>
                      <w:r>
                        <w:rPr>
                          <w:rFonts w:cs="Arial"/>
                          <w:sz w:val="28"/>
                          <w:szCs w:val="28"/>
                        </w:rPr>
                        <w:t>The City of Seneca fax number</w:t>
                      </w:r>
                      <w:r w:rsidR="0040220E">
                        <w:rPr>
                          <w:rFonts w:cs="Arial"/>
                          <w:sz w:val="28"/>
                          <w:szCs w:val="28"/>
                        </w:rPr>
                        <w:t xml:space="preserve"> is:</w:t>
                      </w:r>
                    </w:p>
                    <w:p w:rsidR="00B31000" w:rsidRPr="00B31000" w:rsidRDefault="00B31000" w:rsidP="00B31000">
                      <w:pPr>
                        <w:pStyle w:val="Picture-Professional"/>
                        <w:jc w:val="center"/>
                        <w:rPr>
                          <w:rFonts w:cs="Arial"/>
                          <w:b/>
                          <w:sz w:val="32"/>
                          <w:szCs w:val="32"/>
                        </w:rPr>
                      </w:pPr>
                      <w:r w:rsidRPr="00B31000">
                        <w:rPr>
                          <w:rFonts w:cs="Arial"/>
                          <w:b/>
                          <w:sz w:val="32"/>
                          <w:szCs w:val="32"/>
                        </w:rPr>
                        <w:t>(877) 688-0015</w:t>
                      </w:r>
                    </w:p>
                    <w:p w:rsidR="00B31000" w:rsidRPr="00FD0DEA" w:rsidRDefault="00B31000" w:rsidP="008D2575">
                      <w:pPr>
                        <w:pStyle w:val="Picture-Professional"/>
                        <w:rPr>
                          <w:rFonts w:cs="Arial"/>
                          <w:sz w:val="28"/>
                          <w:szCs w:val="28"/>
                        </w:rPr>
                      </w:pPr>
                      <w:r>
                        <w:rPr>
                          <w:rFonts w:cs="Arial"/>
                          <w:sz w:val="28"/>
                          <w:szCs w:val="28"/>
                        </w:rPr>
                        <w:t>Faxes are $1 each (sending o</w:t>
                      </w:r>
                      <w:r w:rsidR="002E33F7">
                        <w:rPr>
                          <w:rFonts w:cs="Arial"/>
                          <w:sz w:val="28"/>
                          <w:szCs w:val="28"/>
                        </w:rPr>
                        <w:t>r receiving) for up to 10 pages. (</w:t>
                      </w:r>
                      <w:r>
                        <w:rPr>
                          <w:rFonts w:cs="Arial"/>
                          <w:sz w:val="28"/>
                          <w:szCs w:val="28"/>
                        </w:rPr>
                        <w:t>$</w:t>
                      </w:r>
                      <w:r w:rsidR="0040220E">
                        <w:rPr>
                          <w:rFonts w:cs="Arial"/>
                          <w:sz w:val="28"/>
                          <w:szCs w:val="28"/>
                        </w:rPr>
                        <w:t>0</w:t>
                      </w:r>
                      <w:r w:rsidR="002E33F7">
                        <w:rPr>
                          <w:rFonts w:cs="Arial"/>
                          <w:sz w:val="28"/>
                          <w:szCs w:val="28"/>
                        </w:rPr>
                        <w:t>.25 per each additional page)</w:t>
                      </w:r>
                    </w:p>
                  </w:txbxContent>
                </v:textbox>
              </v:shape>
            </w:pict>
          </mc:Fallback>
        </mc:AlternateContent>
      </w:r>
    </w:p>
    <w:sectPr w:rsidR="00CA73DB" w:rsidRPr="009B0E47">
      <w:footerReference w:type="default" r:id="rId8"/>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B6" w:rsidRDefault="00465DB6">
      <w:r>
        <w:separator/>
      </w:r>
    </w:p>
  </w:endnote>
  <w:endnote w:type="continuationSeparator" w:id="0">
    <w:p w:rsidR="00465DB6" w:rsidRDefault="0046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3" w:rsidRDefault="001E6BFF">
    <w:pPr>
      <w:pStyle w:val="Footer-Professional"/>
    </w:pPr>
    <w:r>
      <w:t>City of Seneca – 106 A Avenue – PO Box 208 – Seneca, Oregon 97873 – (541) 542-2161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B6" w:rsidRDefault="00465DB6">
      <w:r>
        <w:separator/>
      </w:r>
    </w:p>
  </w:footnote>
  <w:footnote w:type="continuationSeparator" w:id="0">
    <w:p w:rsidR="00465DB6" w:rsidRDefault="00465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26F"/>
    <w:multiLevelType w:val="hybridMultilevel"/>
    <w:tmpl w:val="FB84B9C4"/>
    <w:lvl w:ilvl="0" w:tplc="24149A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E14EF"/>
    <w:multiLevelType w:val="hybridMultilevel"/>
    <w:tmpl w:val="07C8E850"/>
    <w:lvl w:ilvl="0" w:tplc="9D0E97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046F96"/>
    <w:rsid w:val="00070446"/>
    <w:rsid w:val="000D18AC"/>
    <w:rsid w:val="001E6BFF"/>
    <w:rsid w:val="0020144A"/>
    <w:rsid w:val="002564A5"/>
    <w:rsid w:val="002E1862"/>
    <w:rsid w:val="002E33F7"/>
    <w:rsid w:val="003407B1"/>
    <w:rsid w:val="0040220E"/>
    <w:rsid w:val="00423BD2"/>
    <w:rsid w:val="00465DB6"/>
    <w:rsid w:val="004808A2"/>
    <w:rsid w:val="004F15C3"/>
    <w:rsid w:val="00553EE1"/>
    <w:rsid w:val="00580E17"/>
    <w:rsid w:val="005B0888"/>
    <w:rsid w:val="006356C0"/>
    <w:rsid w:val="00642BDB"/>
    <w:rsid w:val="00757037"/>
    <w:rsid w:val="007A18EC"/>
    <w:rsid w:val="007F1262"/>
    <w:rsid w:val="007F636B"/>
    <w:rsid w:val="0080073F"/>
    <w:rsid w:val="008A5CDA"/>
    <w:rsid w:val="008D2575"/>
    <w:rsid w:val="00953B6A"/>
    <w:rsid w:val="009B0E47"/>
    <w:rsid w:val="00A20424"/>
    <w:rsid w:val="00A823C3"/>
    <w:rsid w:val="00B16F0B"/>
    <w:rsid w:val="00B2519E"/>
    <w:rsid w:val="00B31000"/>
    <w:rsid w:val="00CA73DB"/>
    <w:rsid w:val="00D977B5"/>
    <w:rsid w:val="00DA0DCC"/>
    <w:rsid w:val="00DC5A6D"/>
    <w:rsid w:val="00DE4F28"/>
    <w:rsid w:val="00F15B57"/>
    <w:rsid w:val="00FD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154</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dc:creator>
  <cp:lastModifiedBy>City of</cp:lastModifiedBy>
  <cp:revision>9</cp:revision>
  <cp:lastPrinted>2014-12-03T22:20:00Z</cp:lastPrinted>
  <dcterms:created xsi:type="dcterms:W3CDTF">2015-01-26T20:35:00Z</dcterms:created>
  <dcterms:modified xsi:type="dcterms:W3CDTF">2015-05-29T17:57:00Z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